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EF3" w:rsidRPr="004954EB" w:rsidRDefault="00C92EF3" w:rsidP="00C92EF3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954EB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C92EF3" w:rsidRPr="004954EB" w:rsidRDefault="00C92EF3" w:rsidP="00C92EF3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4EB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дисциплины «Информатика» 10-11 классы </w:t>
      </w:r>
    </w:p>
    <w:p w:rsidR="00C92EF3" w:rsidRPr="004954EB" w:rsidRDefault="00C92EF3" w:rsidP="00C92EF3">
      <w:pPr>
        <w:widowControl/>
        <w:suppressAutoHyphens w:val="0"/>
        <w:spacing w:line="276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92EF3" w:rsidRPr="004954EB" w:rsidRDefault="00C92EF3" w:rsidP="00C92EF3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Рабочая программа по информатике и информационно-коммуникационных технологий составлена на основании следующих нормативных документов:</w:t>
      </w:r>
    </w:p>
    <w:p w:rsidR="00C92EF3" w:rsidRPr="004954EB" w:rsidRDefault="00C92EF3" w:rsidP="00C92EF3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92EF3" w:rsidRPr="004954EB" w:rsidRDefault="00C92EF3" w:rsidP="00C92EF3">
      <w:pPr>
        <w:widowControl/>
        <w:numPr>
          <w:ilvl w:val="0"/>
          <w:numId w:val="1"/>
        </w:numPr>
        <w:suppressAutoHyphens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Рабочая программа по информатике и ИКТ в 10 - 11 классе 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составлена  на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основе Примерной программы  среднего (полного) общего образования по информатике и ИКТ (базовый уровень), разработанной по заказу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Минобрнауки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РФ в соответствии с его полномочиями, обозначенными в п. 19, ст. 28 Закона РФ «Об образовании», программы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ля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бщеобразовательных учреждений: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И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нформатика.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2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-11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к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лассы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/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С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оставитель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М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.Н.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ородин. — </w:t>
      </w:r>
      <w:proofErr w:type="gramStart"/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М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>.:БИНОМ</w:t>
      </w:r>
      <w:proofErr w:type="gramEnd"/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.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Л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аборатория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з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наний, 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2</w:t>
      </w:r>
      <w:r w:rsidRPr="004954EB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 w:bidi="ar-SA"/>
        </w:rPr>
        <w:t xml:space="preserve">010г., 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под редакцией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Угриновича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Н.Д.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 с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учетом учебника  под редакцией 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Угриновича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Н.Д. «Информатика и ИКТ», 10 класс (БИНОМ. Лаборатория знаний, 2011 г.),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Угриновича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Н.Д. «Информатика и ИКТ», 11 класс (БИНОМ. Лаборатория знаний, 2011 г.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)..</w:t>
      </w:r>
      <w:proofErr w:type="gramEnd"/>
    </w:p>
    <w:p w:rsidR="00C92EF3" w:rsidRPr="004954EB" w:rsidRDefault="00C92EF3" w:rsidP="00C92EF3">
      <w:pPr>
        <w:suppressAutoHyphens w:val="0"/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92EF3" w:rsidRPr="004954EB" w:rsidRDefault="00C92EF3" w:rsidP="00C92EF3">
      <w:pPr>
        <w:widowControl/>
        <w:suppressAutoHyphens w:val="0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92EF3" w:rsidRPr="004954EB" w:rsidRDefault="00C92EF3" w:rsidP="00C92EF3">
      <w:pPr>
        <w:widowControl/>
        <w:suppressAutoHyphens w:val="0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>Цели и задачи обучения по предмету «информатика и информационно-</w:t>
      </w:r>
      <w:proofErr w:type="spellStart"/>
      <w:r w:rsidRPr="004954EB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>коммуникацоинные</w:t>
      </w:r>
      <w:proofErr w:type="spellEnd"/>
      <w:r w:rsidRPr="004954EB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 xml:space="preserve"> технологии» в 10-11 классе</w:t>
      </w:r>
    </w:p>
    <w:p w:rsidR="00C92EF3" w:rsidRPr="004954EB" w:rsidRDefault="00C92EF3" w:rsidP="00C92EF3">
      <w:pPr>
        <w:widowControl/>
        <w:suppressAutoHyphens w:val="0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</w:pPr>
    </w:p>
    <w:p w:rsidR="00C92EF3" w:rsidRPr="004954EB" w:rsidRDefault="00C92EF3" w:rsidP="00C92EF3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Цели: </w:t>
      </w:r>
    </w:p>
    <w:p w:rsidR="00C92EF3" w:rsidRPr="004954EB" w:rsidRDefault="00C92EF3" w:rsidP="00C92EF3">
      <w:pPr>
        <w:widowControl/>
        <w:suppressAutoHyphens w:val="0"/>
        <w:ind w:right="17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C92EF3" w:rsidRPr="004954EB" w:rsidRDefault="00C92EF3" w:rsidP="00C92EF3">
      <w:pPr>
        <w:widowControl/>
        <w:suppressAutoHyphens w:val="0"/>
        <w:ind w:right="17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·овладение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C92EF3" w:rsidRPr="004954EB" w:rsidRDefault="00C92EF3" w:rsidP="00C92EF3">
      <w:pPr>
        <w:widowControl/>
        <w:suppressAutoHyphens w:val="0"/>
        <w:ind w:right="17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·развитие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92EF3" w:rsidRPr="004954EB" w:rsidRDefault="00C92EF3" w:rsidP="00C92EF3">
      <w:pPr>
        <w:widowControl/>
        <w:suppressAutoHyphens w:val="0"/>
        <w:ind w:right="17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·воспитание ответственного отношения к соблюдению этических и правовых норм информационной деятельности;</w:t>
      </w:r>
    </w:p>
    <w:p w:rsidR="00C92EF3" w:rsidRPr="004954EB" w:rsidRDefault="00C92EF3" w:rsidP="00C92EF3">
      <w:pPr>
        <w:widowControl/>
        <w:suppressAutoHyphens w:val="0"/>
        <w:ind w:right="17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·приобретение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C92EF3" w:rsidRPr="004954EB" w:rsidRDefault="00C92EF3" w:rsidP="00C92EF3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92EF3" w:rsidRPr="004954EB" w:rsidRDefault="00C92EF3" w:rsidP="00C92EF3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Задачи: </w:t>
      </w:r>
    </w:p>
    <w:p w:rsidR="00C92EF3" w:rsidRPr="004954EB" w:rsidRDefault="00C92EF3" w:rsidP="00C92EF3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C92EF3" w:rsidRPr="004954EB" w:rsidRDefault="00C92EF3" w:rsidP="00C92EF3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C92EF3" w:rsidRPr="004954EB" w:rsidRDefault="00C92EF3" w:rsidP="00C92EF3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92EF3" w:rsidRPr="004954EB" w:rsidRDefault="00C92EF3" w:rsidP="00C92EF3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C92EF3" w:rsidRPr="004954EB" w:rsidRDefault="00C92EF3" w:rsidP="00C92EF3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C92EF3" w:rsidRPr="004954EB" w:rsidRDefault="00C92EF3" w:rsidP="00C92EF3">
      <w:pPr>
        <w:widowControl/>
        <w:suppressAutoHyphens w:val="0"/>
        <w:ind w:firstLine="644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Основная </w:t>
      </w:r>
      <w:r w:rsidRPr="004954E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задача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базового уровня старшей школы состоит в изучении </w:t>
      </w:r>
      <w:r w:rsidRPr="004954E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общих закономерностей функционирования, создания 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</w:t>
      </w:r>
      <w:r w:rsidRPr="004954E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ar-SA"/>
        </w:rPr>
        <w:t>применения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информационных систем, преимущественно автоматизированных. С точки зрения </w:t>
      </w:r>
      <w:r w:rsidRPr="004954E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ar-SA"/>
        </w:rPr>
        <w:t>содержания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межпредметных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связей информатики с другими дисциплинами. С точки зрения </w:t>
      </w:r>
      <w:r w:rsidRPr="004954E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ar-SA"/>
        </w:rPr>
        <w:t>деятельности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это дает возможность сформировать методологию использования основных автоматизированных </w:t>
      </w:r>
      <w:r w:rsidRPr="004954E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информационных систем в решении конкретных задач, </w:t>
      </w:r>
      <w:r w:rsidRPr="004954E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связанных с анализом и представлением основных информационных процессов.</w:t>
      </w:r>
    </w:p>
    <w:p w:rsidR="00C92EF3" w:rsidRPr="004954EB" w:rsidRDefault="00C92EF3" w:rsidP="00C92EF3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EF3" w:rsidRPr="004954EB" w:rsidRDefault="00C92EF3" w:rsidP="00C92EF3">
      <w:pPr>
        <w:spacing w:line="100" w:lineRule="atLeast"/>
        <w:rPr>
          <w:rFonts w:ascii="Times New Roman" w:hAnsi="Times New Roman" w:cs="Times New Roman"/>
          <w:b/>
          <w:sz w:val="28"/>
          <w:szCs w:val="28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4954EB">
        <w:rPr>
          <w:rFonts w:ascii="Times New Roman" w:hAnsi="Times New Roman" w:cs="Times New Roman"/>
          <w:b/>
          <w:sz w:val="28"/>
          <w:szCs w:val="28"/>
        </w:rPr>
        <w:t>Общее количество часов в год</w:t>
      </w:r>
    </w:p>
    <w:p w:rsidR="00C92EF3" w:rsidRPr="004954EB" w:rsidRDefault="00C92EF3" w:rsidP="00C92EF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92EF3" w:rsidRPr="004954EB" w:rsidRDefault="00C92EF3" w:rsidP="00C92EF3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» согласно Учебному плану школы учебный год составляет 34 недели, поэтому на изучение информатики   на этапе среднего общего образования отводится время в объёме </w:t>
      </w:r>
      <w:r w:rsidR="004954EB" w:rsidRPr="004954E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69</w:t>
      </w:r>
      <w:r w:rsidRPr="004954E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C92EF3" w:rsidRPr="004954EB" w:rsidRDefault="00C92EF3" w:rsidP="00C92EF3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C92EF3" w:rsidRPr="004954EB" w:rsidRDefault="00C92EF3" w:rsidP="00C92EF3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4954EB" w:rsidRPr="004954EB" w:rsidTr="008E493D">
        <w:trPr>
          <w:trHeight w:val="256"/>
        </w:trPr>
        <w:tc>
          <w:tcPr>
            <w:tcW w:w="3016" w:type="dxa"/>
          </w:tcPr>
          <w:p w:rsidR="00C92EF3" w:rsidRPr="004954EB" w:rsidRDefault="00C92EF3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C92EF3" w:rsidRPr="004954EB" w:rsidRDefault="004954EB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35</w:t>
            </w:r>
            <w:r w:rsidR="00C92EF3"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C92EF3" w:rsidRPr="004954EB" w:rsidRDefault="004954EB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</w:t>
            </w:r>
            <w:r w:rsidR="00C92EF3"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C92EF3" w:rsidRPr="004954EB" w:rsidTr="008E493D">
        <w:trPr>
          <w:trHeight w:val="256"/>
        </w:trPr>
        <w:tc>
          <w:tcPr>
            <w:tcW w:w="3016" w:type="dxa"/>
          </w:tcPr>
          <w:p w:rsidR="00C92EF3" w:rsidRPr="004954EB" w:rsidRDefault="00C92EF3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C92EF3" w:rsidRPr="004954EB" w:rsidRDefault="004954EB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  <w:r w:rsidR="00C92EF3"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C92EF3" w:rsidRPr="004954EB" w:rsidRDefault="004954EB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</w:t>
            </w:r>
            <w:r w:rsidR="00C92EF3" w:rsidRPr="004954E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</w:tbl>
    <w:p w:rsidR="00C92EF3" w:rsidRPr="004954EB" w:rsidRDefault="00C92EF3" w:rsidP="00C92EF3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92EF3" w:rsidRPr="004954EB" w:rsidRDefault="00C92EF3" w:rsidP="00C92EF3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92EF3" w:rsidRPr="004954EB" w:rsidRDefault="00C92EF3" w:rsidP="00C92EF3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954EB">
        <w:rPr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C92EF3" w:rsidRPr="004954EB" w:rsidRDefault="00C92EF3" w:rsidP="00C92EF3">
      <w:pPr>
        <w:spacing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92EF3" w:rsidRPr="004954EB" w:rsidRDefault="00C92EF3" w:rsidP="00C92EF3">
      <w:pPr>
        <w:widowControl/>
        <w:numPr>
          <w:ilvl w:val="0"/>
          <w:numId w:val="3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Учебник «Информатика» базового уровня для 11 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класса(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авторы: Семакин И. Г.,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Хеннер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Е. К., Шеина Т. Ю.);</w:t>
      </w:r>
      <w:r w:rsidRPr="004954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shd w:val="clear" w:color="auto" w:fill="FFFFFF"/>
          <w:lang w:eastAsia="ru-RU" w:bidi="ar-SA"/>
        </w:rPr>
        <w:t> М.:БИНОМ. Лаборатория знаний,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 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2013.-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264 с.</w:t>
      </w:r>
    </w:p>
    <w:p w:rsidR="00C92EF3" w:rsidRPr="004954EB" w:rsidRDefault="00C92EF3" w:rsidP="00C92EF3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задачник-практикум (в 2 томах) под редакцией Семакина И. Г.,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Хеннера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Е. К.;</w:t>
      </w:r>
      <w:r w:rsidRPr="004954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shd w:val="clear" w:color="auto" w:fill="FFFFFF"/>
          <w:lang w:eastAsia="ru-RU" w:bidi="ar-SA"/>
        </w:rPr>
        <w:t> </w:t>
      </w:r>
      <w:proofErr w:type="gramStart"/>
      <w:r w:rsidRPr="004954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shd w:val="clear" w:color="auto" w:fill="FFFFFF"/>
          <w:lang w:eastAsia="ru-RU" w:bidi="ar-SA"/>
        </w:rPr>
        <w:t>М.:БИНОМ</w:t>
      </w:r>
      <w:proofErr w:type="gramEnd"/>
      <w:r w:rsidRPr="004954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shd w:val="clear" w:color="auto" w:fill="FFFFFF"/>
          <w:lang w:eastAsia="ru-RU" w:bidi="ar-SA"/>
        </w:rPr>
        <w:t>. Лаборатория знаний,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 2013.312+296 с.</w:t>
      </w:r>
    </w:p>
    <w:p w:rsidR="00C92EF3" w:rsidRPr="004954EB" w:rsidRDefault="00C92EF3" w:rsidP="00C92EF3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ПРОГРАММА  КУРСА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«ИНФОРМАТИКА»</w:t>
      </w:r>
      <w:r w:rsidRPr="004954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 </w:t>
      </w: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для 10 – 11 классов общеобразовательных учреждений (базовый уровень) Авторы: Семакин И.Г.,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Хеннер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Е.К., Шеина Т.Ю.</w:t>
      </w:r>
    </w:p>
    <w:p w:rsidR="00C92EF3" w:rsidRPr="004954EB" w:rsidRDefault="00C92EF3" w:rsidP="00C92EF3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Информатика. УМК для старшей школы [Электронный ресурс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] :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10–11 классы. Базовый уровень. Методическое пособие для учителя / Авторы-составители: М. С. Цветкова, И. Ю.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Хлобыстова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—Эл. изд. — 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М. :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БИНОМ. Лаборатория знаний, 2013. —86 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с. ;</w:t>
      </w:r>
      <w:proofErr w:type="gramEnd"/>
    </w:p>
    <w:p w:rsidR="00C92EF3" w:rsidRPr="004954EB" w:rsidRDefault="00C92EF3" w:rsidP="00C92EF3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ЕГЭ 2014: информатика: самое полное издание типовых вариантов заданий.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Д.М.Ушаков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А.П.Якушкин</w:t>
      </w:r>
      <w:proofErr w:type="spell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</w:t>
      </w:r>
      <w:proofErr w:type="gramStart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М:АСТ</w:t>
      </w:r>
      <w:proofErr w:type="gramEnd"/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:Астрель, 2014 — 255 с ФИПИ</w:t>
      </w:r>
    </w:p>
    <w:p w:rsidR="00C92EF3" w:rsidRPr="004954EB" w:rsidRDefault="00C92EF3" w:rsidP="00C92EF3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электронное приложение.</w:t>
      </w:r>
    </w:p>
    <w:p w:rsidR="00C92EF3" w:rsidRPr="004954EB" w:rsidRDefault="00C92EF3" w:rsidP="00C92EF3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методической системе обучения предусмотрено использование цифровых образовательных ресурсов (ЦОР) по информатике из Единой коллекции ЦОР (school-collection.edu.ru) и из коллекции на сайте ФЦИОР (</w:t>
      </w:r>
      <w:hyperlink r:id="rId5" w:history="1">
        <w:r w:rsidRPr="004954EB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eastAsia="ru-RU" w:bidi="ar-SA"/>
          </w:rPr>
          <w:t>http://fcior.edu.ru</w:t>
        </w:r>
      </w:hyperlink>
      <w:r w:rsidRPr="004954E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).</w:t>
      </w:r>
    </w:p>
    <w:bookmarkEnd w:id="0"/>
    <w:p w:rsidR="00C92EF3" w:rsidRPr="00C92EF3" w:rsidRDefault="00C92EF3" w:rsidP="00C92EF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657A" w:rsidRPr="00C92EF3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C92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C36DD"/>
    <w:multiLevelType w:val="multilevel"/>
    <w:tmpl w:val="0A76AB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2732840"/>
    <w:multiLevelType w:val="multilevel"/>
    <w:tmpl w:val="9AD68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F3"/>
    <w:rsid w:val="004954EB"/>
    <w:rsid w:val="0088657A"/>
    <w:rsid w:val="00C9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E8074"/>
  <w15:chartTrackingRefBased/>
  <w15:docId w15:val="{BBD13C72-3100-40D1-B5FD-DDE33D0C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EF3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C92EF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fcior.edu.ru/&amp;sa=D&amp;usg=AFQjCNEWuAw2KniBSAdz1KeJhyGr_n6J0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2017-10-23T09:43:00Z</dcterms:created>
  <dcterms:modified xsi:type="dcterms:W3CDTF">2020-09-04T15:00:00Z</dcterms:modified>
</cp:coreProperties>
</file>